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37" w:rsidRPr="009D3B07" w:rsidRDefault="002F6B7B" w:rsidP="009D3B07">
      <w:pPr>
        <w:jc w:val="center"/>
        <w:rPr>
          <w:b/>
          <w:u w:val="single"/>
        </w:rPr>
      </w:pPr>
      <w:bookmarkStart w:id="0" w:name="_GoBack"/>
      <w:bookmarkEnd w:id="0"/>
      <w:r w:rsidRPr="009D3B07">
        <w:rPr>
          <w:b/>
          <w:u w:val="single"/>
        </w:rPr>
        <w:t>Invoice Download:</w:t>
      </w:r>
    </w:p>
    <w:p w:rsidR="002F6B7B" w:rsidRDefault="00D43F25">
      <w:r>
        <w:t xml:space="preserve">From </w:t>
      </w:r>
      <w:r w:rsidR="002F6B7B">
        <w:t>Dashboard</w:t>
      </w:r>
      <w:r>
        <w:t>/Initial page</w:t>
      </w:r>
      <w:r w:rsidR="002F6B7B">
        <w:t xml:space="preserve">. Click on Account </w:t>
      </w:r>
      <w:r w:rsidR="002F6B7B">
        <w:sym w:font="Wingdings" w:char="F0E8"/>
      </w:r>
      <w:r w:rsidR="002F6B7B">
        <w:t xml:space="preserve"> Statement Status</w:t>
      </w:r>
    </w:p>
    <w:p w:rsidR="002F6B7B" w:rsidRDefault="002F6B7B">
      <w:r>
        <w:rPr>
          <w:noProof/>
          <w:lang w:val="en-US"/>
        </w:rPr>
        <w:drawing>
          <wp:inline distT="0" distB="0" distL="0" distR="0">
            <wp:extent cx="594360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B7B" w:rsidRDefault="00B82184">
      <w:r>
        <w:t>D</w:t>
      </w:r>
      <w:r w:rsidR="00D43F25">
        <w:t>efault page shows open invoices.</w:t>
      </w:r>
    </w:p>
    <w:p w:rsidR="00B82184" w:rsidRDefault="00B82184">
      <w:r>
        <w:t xml:space="preserve">To see history invoices, click on Statements </w:t>
      </w:r>
      <w:r>
        <w:sym w:font="Wingdings" w:char="F0E8"/>
      </w:r>
      <w:r>
        <w:t xml:space="preserve"> Statement History.</w:t>
      </w:r>
    </w:p>
    <w:p w:rsidR="00B82184" w:rsidRDefault="00B82184">
      <w:r>
        <w:rPr>
          <w:noProof/>
          <w:lang w:val="en-US"/>
        </w:rPr>
        <w:drawing>
          <wp:inline distT="0" distB="0" distL="0" distR="0">
            <wp:extent cx="5943600" cy="330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07" w:rsidRDefault="009D3B07">
      <w:r>
        <w:br w:type="page"/>
      </w:r>
    </w:p>
    <w:p w:rsidR="00B82184" w:rsidRDefault="00B82184">
      <w:r>
        <w:lastRenderedPageBreak/>
        <w:t>To download the invoice in COSTGUARD format, Click on the Invoice number and open the invoice.</w:t>
      </w:r>
    </w:p>
    <w:p w:rsidR="00B82184" w:rsidRDefault="00B82184">
      <w:r>
        <w:t xml:space="preserve">Click on Advanced </w:t>
      </w:r>
      <w:r>
        <w:sym w:font="Wingdings" w:char="F0E8"/>
      </w:r>
      <w:r>
        <w:t xml:space="preserve"> </w:t>
      </w:r>
      <w:r w:rsidR="009D3B07">
        <w:t xml:space="preserve">Export </w:t>
      </w:r>
      <w:r w:rsidR="009D3B07">
        <w:sym w:font="Wingdings" w:char="F0E8"/>
      </w:r>
      <w:r w:rsidR="009D3B07">
        <w:t xml:space="preserve"> CostGuard. It downloads to your PC download folder.</w:t>
      </w:r>
    </w:p>
    <w:p w:rsidR="00B82184" w:rsidRDefault="00B82184">
      <w:r>
        <w:rPr>
          <w:noProof/>
          <w:lang w:val="en-US"/>
        </w:rPr>
        <w:drawing>
          <wp:inline distT="0" distB="0" distL="0" distR="0">
            <wp:extent cx="4819650" cy="3257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50" w:rsidRDefault="00485A50" w:rsidP="009D3B07">
      <w:pPr>
        <w:jc w:val="center"/>
        <w:rPr>
          <w:b/>
          <w:u w:val="single"/>
        </w:rPr>
      </w:pPr>
    </w:p>
    <w:p w:rsidR="009D3B07" w:rsidRPr="00485A50" w:rsidRDefault="009D3B07" w:rsidP="00485A50">
      <w:pPr>
        <w:pStyle w:val="NoSpacing"/>
        <w:jc w:val="center"/>
        <w:rPr>
          <w:u w:val="single"/>
        </w:rPr>
      </w:pPr>
      <w:r w:rsidRPr="00D43F25">
        <w:rPr>
          <w:b/>
          <w:u w:val="single"/>
        </w:rPr>
        <w:t>Order Guide</w:t>
      </w:r>
      <w:r w:rsidRPr="00485A50">
        <w:rPr>
          <w:u w:val="single"/>
        </w:rPr>
        <w:t>:</w:t>
      </w:r>
    </w:p>
    <w:p w:rsidR="009D3B07" w:rsidRPr="00485A50" w:rsidRDefault="00485A50" w:rsidP="00485A50">
      <w:pPr>
        <w:pStyle w:val="NoSpacing"/>
      </w:pPr>
      <w:r w:rsidRPr="00485A50">
        <w:t xml:space="preserve">From Dashboard page, Click on </w:t>
      </w:r>
      <w:r>
        <w:t xml:space="preserve">Reports </w:t>
      </w:r>
      <w:r>
        <w:sym w:font="Wingdings" w:char="F0E8"/>
      </w:r>
      <w:r>
        <w:t xml:space="preserve"> Guides </w:t>
      </w:r>
      <w:r>
        <w:sym w:font="Wingdings" w:char="F0E8"/>
      </w:r>
      <w:r>
        <w:t>Standard guide.</w:t>
      </w:r>
    </w:p>
    <w:p w:rsidR="00485A50" w:rsidRDefault="00485A50" w:rsidP="009D3B07">
      <w:pPr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inline distT="0" distB="0" distL="0" distR="0">
            <wp:extent cx="4095750" cy="32702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50" w:rsidRDefault="00485A50" w:rsidP="00485A50">
      <w:pPr>
        <w:pStyle w:val="NoSpacing"/>
      </w:pPr>
      <w:r w:rsidRPr="00485A50">
        <w:lastRenderedPageBreak/>
        <w:t>From Standard Guide Report page</w:t>
      </w:r>
      <w:r w:rsidR="00E13EFA">
        <w:t xml:space="preserve">, Click on the Advanced </w:t>
      </w:r>
      <w:r w:rsidR="00E13EFA">
        <w:sym w:font="Wingdings" w:char="F0E8"/>
      </w:r>
      <w:r w:rsidR="00E13EFA">
        <w:t xml:space="preserve"> Export </w:t>
      </w:r>
      <w:r w:rsidR="00E13EFA">
        <w:sym w:font="Wingdings" w:char="F0E8"/>
      </w:r>
      <w:r w:rsidR="00E13EFA">
        <w:t xml:space="preserve"> CostGuard – It downloads the guide into your PC. </w:t>
      </w:r>
    </w:p>
    <w:p w:rsidR="00E13EFA" w:rsidRDefault="00E13EFA" w:rsidP="00485A50">
      <w:pPr>
        <w:pStyle w:val="NoSpacing"/>
      </w:pPr>
      <w:r>
        <w:rPr>
          <w:noProof/>
          <w:lang w:val="en-US"/>
        </w:rPr>
        <w:drawing>
          <wp:inline distT="0" distB="0" distL="0" distR="0">
            <wp:extent cx="3651250" cy="43624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FA" w:rsidRDefault="00E13EFA" w:rsidP="00485A50">
      <w:pPr>
        <w:pStyle w:val="NoSpacing"/>
      </w:pPr>
    </w:p>
    <w:p w:rsidR="00E13EFA" w:rsidRDefault="00E13EFA" w:rsidP="00485A50">
      <w:pPr>
        <w:pStyle w:val="NoSpacing"/>
      </w:pPr>
    </w:p>
    <w:p w:rsidR="00E13EFA" w:rsidRDefault="00E13EFA" w:rsidP="00E13EFA">
      <w:pPr>
        <w:pStyle w:val="NoSpacing"/>
        <w:jc w:val="center"/>
        <w:rPr>
          <w:b/>
          <w:u w:val="single"/>
        </w:rPr>
      </w:pPr>
      <w:r w:rsidRPr="00E13EFA">
        <w:rPr>
          <w:b/>
          <w:u w:val="single"/>
        </w:rPr>
        <w:t>Order/PO Upload:</w:t>
      </w:r>
    </w:p>
    <w:p w:rsidR="00E13EFA" w:rsidRDefault="00E13EFA" w:rsidP="00E13EFA">
      <w:pPr>
        <w:pStyle w:val="NoSpacing"/>
      </w:pPr>
      <w:r w:rsidRPr="00E13EFA">
        <w:t xml:space="preserve">At the right end of the Dash board page, click on the </w:t>
      </w:r>
      <w:r>
        <w:t>“New Order”</w:t>
      </w:r>
    </w:p>
    <w:p w:rsidR="00E13EFA" w:rsidRDefault="00E13EFA" w:rsidP="00E13EFA">
      <w:pPr>
        <w:pStyle w:val="NoSpacing"/>
      </w:pPr>
      <w:r>
        <w:rPr>
          <w:noProof/>
          <w:lang w:val="en-US"/>
        </w:rPr>
        <w:drawing>
          <wp:inline distT="0" distB="0" distL="0" distR="0">
            <wp:extent cx="4067175" cy="1971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FA" w:rsidRDefault="00E13EFA" w:rsidP="00E13EFA">
      <w:pPr>
        <w:pStyle w:val="NoSpacing"/>
      </w:pPr>
    </w:p>
    <w:p w:rsidR="00E13EFA" w:rsidRDefault="00E13EFA" w:rsidP="00E13EFA">
      <w:pPr>
        <w:pStyle w:val="NoSpacing"/>
      </w:pPr>
    </w:p>
    <w:p w:rsidR="0066216C" w:rsidRDefault="0066216C" w:rsidP="00E13EFA">
      <w:pPr>
        <w:pStyle w:val="NoSpacing"/>
      </w:pPr>
      <w:r>
        <w:t xml:space="preserve">On the Ordering Option popup page, </w:t>
      </w:r>
    </w:p>
    <w:p w:rsidR="0066216C" w:rsidRDefault="0066216C" w:rsidP="0066216C">
      <w:pPr>
        <w:pStyle w:val="NoSpacing"/>
        <w:numPr>
          <w:ilvl w:val="0"/>
          <w:numId w:val="1"/>
        </w:numPr>
      </w:pPr>
      <w:r>
        <w:t>Select “From</w:t>
      </w:r>
      <w:r w:rsidR="00D43F25">
        <w:t>” type</w:t>
      </w:r>
      <w:r>
        <w:t xml:space="preserve"> </w:t>
      </w:r>
      <w:r>
        <w:sym w:font="Wingdings" w:char="F0E8"/>
      </w:r>
      <w:r>
        <w:t xml:space="preserve"> Import </w:t>
      </w:r>
    </w:p>
    <w:p w:rsidR="0066216C" w:rsidRDefault="0066216C" w:rsidP="0066216C">
      <w:pPr>
        <w:pStyle w:val="NoSpacing"/>
        <w:numPr>
          <w:ilvl w:val="0"/>
          <w:numId w:val="1"/>
        </w:numPr>
      </w:pPr>
      <w:r>
        <w:lastRenderedPageBreak/>
        <w:t xml:space="preserve">Select “Import” format </w:t>
      </w:r>
      <w:r>
        <w:sym w:font="Wingdings" w:char="F0E8"/>
      </w:r>
      <w:r>
        <w:t xml:space="preserve"> CostGuard File</w:t>
      </w:r>
    </w:p>
    <w:p w:rsidR="0066216C" w:rsidRDefault="0066216C" w:rsidP="0066216C">
      <w:pPr>
        <w:pStyle w:val="NoSpacing"/>
        <w:numPr>
          <w:ilvl w:val="0"/>
          <w:numId w:val="1"/>
        </w:numPr>
      </w:pPr>
      <w:r>
        <w:t>Click “Start Order with above selections” to import the items to SyscoSource Order</w:t>
      </w:r>
    </w:p>
    <w:p w:rsidR="0066216C" w:rsidRDefault="0066216C" w:rsidP="0066216C">
      <w:pPr>
        <w:pStyle w:val="NoSpacing"/>
        <w:numPr>
          <w:ilvl w:val="0"/>
          <w:numId w:val="1"/>
        </w:numPr>
      </w:pPr>
    </w:p>
    <w:p w:rsidR="0066216C" w:rsidRPr="00E13EFA" w:rsidRDefault="0066216C" w:rsidP="0066216C">
      <w:pPr>
        <w:pStyle w:val="NoSpacing"/>
      </w:pPr>
      <w:r>
        <w:rPr>
          <w:noProof/>
          <w:lang w:val="en-US"/>
        </w:rPr>
        <w:drawing>
          <wp:inline distT="0" distB="0" distL="0" distR="0">
            <wp:extent cx="5213350" cy="48768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16C" w:rsidRPr="00E13E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212BD"/>
    <w:multiLevelType w:val="hybridMultilevel"/>
    <w:tmpl w:val="04D84B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7B"/>
    <w:rsid w:val="00102F12"/>
    <w:rsid w:val="002F6B7B"/>
    <w:rsid w:val="00485A50"/>
    <w:rsid w:val="0066216C"/>
    <w:rsid w:val="009D3B07"/>
    <w:rsid w:val="00B82184"/>
    <w:rsid w:val="00D43F25"/>
    <w:rsid w:val="00E13EFA"/>
    <w:rsid w:val="00E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D3291-6697-4145-87A7-2BEBD9A9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5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Sysco Corp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</dc:creator>
  <cp:lastModifiedBy>Pam</cp:lastModifiedBy>
  <cp:revision>2</cp:revision>
  <dcterms:created xsi:type="dcterms:W3CDTF">2016-02-25T19:07:00Z</dcterms:created>
  <dcterms:modified xsi:type="dcterms:W3CDTF">2016-02-25T19:07:00Z</dcterms:modified>
</cp:coreProperties>
</file>